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FC29" w14:textId="77777777" w:rsidR="00B55274" w:rsidRPr="00B55274" w:rsidRDefault="00874357" w:rsidP="00874357">
      <w:pPr>
        <w:pStyle w:val="7"/>
        <w:spacing w:before="0" w:after="0"/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 xml:space="preserve">КАЗАХСКИЙ НАЦИОНАЛЬНЫЙ УНИВЕРСИТЕТ </w:t>
      </w:r>
    </w:p>
    <w:p w14:paraId="5068CA0C" w14:textId="37AE29F2" w:rsidR="00874357" w:rsidRPr="00B55274" w:rsidRDefault="00874357" w:rsidP="00874357">
      <w:pPr>
        <w:pStyle w:val="7"/>
        <w:spacing w:before="0" w:after="0"/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>ИМ. АЛЬ-ФАРАБИ</w:t>
      </w:r>
    </w:p>
    <w:p w14:paraId="5F1C0161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>Факультет химии и химической технологии</w:t>
      </w:r>
    </w:p>
    <w:p w14:paraId="506DC9F8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 xml:space="preserve">Кафедра </w:t>
      </w:r>
      <w:r w:rsidR="001B1809" w:rsidRPr="00B55274">
        <w:rPr>
          <w:b/>
          <w:sz w:val="28"/>
          <w:szCs w:val="28"/>
        </w:rPr>
        <w:t>физической химии, катализа и нефтехимии</w:t>
      </w:r>
    </w:p>
    <w:p w14:paraId="1EE9FFDE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</w:p>
    <w:p w14:paraId="1209BA26" w14:textId="77777777" w:rsidR="00874357" w:rsidRPr="00B55274" w:rsidRDefault="00874357" w:rsidP="00874357">
      <w:pPr>
        <w:jc w:val="center"/>
        <w:rPr>
          <w:b/>
          <w:sz w:val="28"/>
          <w:szCs w:val="28"/>
        </w:rPr>
      </w:pPr>
    </w:p>
    <w:p w14:paraId="1A36F6C2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49A537BC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6257F72B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63B21E96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434C44E5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FFBEE50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EF26D32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1553F3DA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50BEC01F" w14:textId="77777777" w:rsidR="00874357" w:rsidRPr="00B55274" w:rsidRDefault="00874357" w:rsidP="00874357">
      <w:pPr>
        <w:jc w:val="right"/>
        <w:rPr>
          <w:sz w:val="28"/>
          <w:szCs w:val="28"/>
        </w:rPr>
      </w:pPr>
    </w:p>
    <w:p w14:paraId="40DD3B81" w14:textId="77777777" w:rsidR="00874357" w:rsidRPr="00B55274" w:rsidRDefault="00874357" w:rsidP="00874357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55274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14:paraId="0240A054" w14:textId="601E249A" w:rsidR="00874357" w:rsidRPr="00B55274" w:rsidRDefault="00B55274" w:rsidP="0087435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5274">
        <w:rPr>
          <w:rFonts w:ascii="Times New Roman" w:hAnsi="Times New Roman" w:cs="Times New Roman"/>
          <w:sz w:val="28"/>
          <w:szCs w:val="28"/>
          <w:lang w:val="en-US"/>
        </w:rPr>
        <w:t>HKE</w:t>
      </w:r>
      <w:r w:rsidRPr="00B55274">
        <w:rPr>
          <w:rFonts w:ascii="Times New Roman" w:hAnsi="Times New Roman" w:cs="Times New Roman"/>
          <w:sz w:val="28"/>
          <w:szCs w:val="28"/>
        </w:rPr>
        <w:t xml:space="preserve"> 2218</w:t>
      </w:r>
      <w:r w:rsidR="001B1809" w:rsidRPr="00B552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5274">
        <w:rPr>
          <w:rFonts w:ascii="Times New Roman" w:hAnsi="Times New Roman" w:cs="Times New Roman"/>
          <w:sz w:val="28"/>
          <w:szCs w:val="28"/>
        </w:rPr>
        <w:t>Хими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ческая</w:t>
      </w:r>
      <w:r w:rsidRPr="00B55274">
        <w:rPr>
          <w:rFonts w:ascii="Times New Roman" w:hAnsi="Times New Roman" w:cs="Times New Roman"/>
          <w:sz w:val="28"/>
          <w:szCs w:val="28"/>
        </w:rPr>
        <w:t xml:space="preserve"> кинетика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55274">
        <w:rPr>
          <w:rFonts w:ascii="Times New Roman" w:hAnsi="Times New Roman" w:cs="Times New Roman"/>
          <w:sz w:val="28"/>
          <w:szCs w:val="28"/>
        </w:rPr>
        <w:t xml:space="preserve"> электрохимия</w:t>
      </w:r>
    </w:p>
    <w:p w14:paraId="04536F8A" w14:textId="77777777" w:rsidR="00874357" w:rsidRPr="00B55274" w:rsidRDefault="00874357" w:rsidP="00874357">
      <w:pPr>
        <w:rPr>
          <w:sz w:val="28"/>
          <w:szCs w:val="28"/>
        </w:rPr>
      </w:pPr>
    </w:p>
    <w:p w14:paraId="0FEABD61" w14:textId="77777777" w:rsidR="00874357" w:rsidRPr="00B55274" w:rsidRDefault="00874357" w:rsidP="00874357">
      <w:pPr>
        <w:jc w:val="center"/>
        <w:rPr>
          <w:sz w:val="28"/>
          <w:szCs w:val="28"/>
        </w:rPr>
      </w:pPr>
      <w:r w:rsidRPr="00B55274">
        <w:rPr>
          <w:sz w:val="28"/>
          <w:szCs w:val="28"/>
        </w:rPr>
        <w:t>Образовательная программа:</w:t>
      </w:r>
    </w:p>
    <w:p w14:paraId="3B6FFE35" w14:textId="33B4BC72" w:rsidR="00874357" w:rsidRPr="00B55274" w:rsidRDefault="00B55274" w:rsidP="00874357">
      <w:pPr>
        <w:jc w:val="center"/>
        <w:rPr>
          <w:sz w:val="28"/>
          <w:szCs w:val="28"/>
        </w:rPr>
      </w:pPr>
      <w:r w:rsidRPr="00B55274">
        <w:rPr>
          <w:sz w:val="28"/>
          <w:szCs w:val="28"/>
        </w:rPr>
        <w:t>5В072000</w:t>
      </w:r>
      <w:r w:rsidRPr="00B55274">
        <w:rPr>
          <w:sz w:val="28"/>
          <w:szCs w:val="28"/>
          <w:lang w:val="en-US"/>
        </w:rPr>
        <w:t xml:space="preserve"> </w:t>
      </w:r>
      <w:r w:rsidR="00874357" w:rsidRPr="00B55274">
        <w:rPr>
          <w:sz w:val="28"/>
          <w:szCs w:val="28"/>
        </w:rPr>
        <w:t xml:space="preserve">- Химическая технология </w:t>
      </w:r>
      <w:r w:rsidRPr="00B55274">
        <w:rPr>
          <w:sz w:val="28"/>
          <w:szCs w:val="28"/>
          <w:lang w:val="kk-KZ"/>
        </w:rPr>
        <w:t>не</w:t>
      </w:r>
      <w:r w:rsidR="00874357" w:rsidRPr="00B55274">
        <w:rPr>
          <w:sz w:val="28"/>
          <w:szCs w:val="28"/>
        </w:rPr>
        <w:t>органических веществ</w:t>
      </w:r>
    </w:p>
    <w:p w14:paraId="527808E3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61F9D583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4880F5C1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660CDEC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AC8A44A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1E535E49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7F54E138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76512537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20DA332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003A8484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5FFA7D24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79FA8F8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3322009F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3A7E9506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14:paraId="2527E90A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723E0A7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66E2D1B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4BC50E65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61C60B43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5AAE9A0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08D16244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63B37496" w14:textId="77777777" w:rsidR="00874357" w:rsidRPr="00B55274" w:rsidRDefault="00874357" w:rsidP="00874357">
      <w:pPr>
        <w:pStyle w:val="a3"/>
        <w:spacing w:after="0"/>
        <w:ind w:left="0"/>
        <w:rPr>
          <w:b/>
          <w:sz w:val="28"/>
          <w:szCs w:val="28"/>
        </w:rPr>
      </w:pPr>
    </w:p>
    <w:p w14:paraId="768C8CEF" w14:textId="77777777" w:rsidR="00874357" w:rsidRPr="00B55274" w:rsidRDefault="00874357" w:rsidP="00874357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B55274">
        <w:rPr>
          <w:b/>
          <w:sz w:val="28"/>
          <w:szCs w:val="28"/>
        </w:rPr>
        <w:t>Алматы 2021 г.</w:t>
      </w:r>
    </w:p>
    <w:p w14:paraId="0907A2FD" w14:textId="73EC034F" w:rsidR="00874357" w:rsidRPr="00B55274" w:rsidRDefault="00874357" w:rsidP="00A95866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B55274">
        <w:rPr>
          <w:bCs/>
          <w:sz w:val="28"/>
          <w:szCs w:val="28"/>
        </w:rPr>
        <w:lastRenderedPageBreak/>
        <w:t>Программа итогового экзамена</w:t>
      </w:r>
      <w:r w:rsidR="00A95866" w:rsidRPr="00B55274">
        <w:rPr>
          <w:bCs/>
          <w:sz w:val="28"/>
          <w:szCs w:val="28"/>
        </w:rPr>
        <w:t xml:space="preserve"> </w:t>
      </w:r>
      <w:r w:rsidRPr="00B55274">
        <w:rPr>
          <w:bCs/>
          <w:sz w:val="28"/>
          <w:szCs w:val="28"/>
        </w:rPr>
        <w:t>составлен</w:t>
      </w:r>
      <w:r w:rsidR="00A95866" w:rsidRPr="00B55274">
        <w:rPr>
          <w:bCs/>
          <w:sz w:val="28"/>
          <w:szCs w:val="28"/>
        </w:rPr>
        <w:t>а</w:t>
      </w:r>
      <w:r w:rsidRPr="00B55274">
        <w:rPr>
          <w:bCs/>
          <w:sz w:val="28"/>
          <w:szCs w:val="28"/>
        </w:rPr>
        <w:t xml:space="preserve"> </w:t>
      </w:r>
      <w:r w:rsidR="00B55274" w:rsidRPr="00B55274">
        <w:rPr>
          <w:bCs/>
          <w:sz w:val="28"/>
          <w:szCs w:val="28"/>
          <w:lang w:val="kk-KZ"/>
        </w:rPr>
        <w:t>ст. преподавателя</w:t>
      </w:r>
      <w:r w:rsidRPr="00B55274">
        <w:rPr>
          <w:bCs/>
          <w:sz w:val="28"/>
          <w:szCs w:val="28"/>
        </w:rPr>
        <w:t xml:space="preserve"> кафедры </w:t>
      </w:r>
      <w:r w:rsidR="001B1809" w:rsidRPr="00B55274">
        <w:rPr>
          <w:bCs/>
          <w:sz w:val="28"/>
          <w:szCs w:val="28"/>
        </w:rPr>
        <w:t>физической химии, катализа и нефтехимии</w:t>
      </w:r>
      <w:r w:rsidR="00B55274" w:rsidRPr="00B55274">
        <w:rPr>
          <w:bCs/>
          <w:sz w:val="28"/>
          <w:szCs w:val="28"/>
          <w:lang w:val="kk-KZ"/>
        </w:rPr>
        <w:t xml:space="preserve"> Супиевой Ж.А</w:t>
      </w:r>
      <w:r w:rsidR="001B1809" w:rsidRPr="00B55274">
        <w:rPr>
          <w:bCs/>
          <w:sz w:val="28"/>
          <w:szCs w:val="28"/>
        </w:rPr>
        <w:t>.</w:t>
      </w:r>
    </w:p>
    <w:p w14:paraId="050488A0" w14:textId="77777777" w:rsidR="00874357" w:rsidRPr="00B55274" w:rsidRDefault="00874357" w:rsidP="00A95866">
      <w:pPr>
        <w:ind w:firstLine="402"/>
        <w:jc w:val="both"/>
        <w:rPr>
          <w:bCs/>
          <w:sz w:val="28"/>
          <w:szCs w:val="28"/>
        </w:rPr>
      </w:pPr>
    </w:p>
    <w:p w14:paraId="19FA04E5" w14:textId="77777777" w:rsidR="00874357" w:rsidRPr="00B55274" w:rsidRDefault="00874357" w:rsidP="00A95866">
      <w:pPr>
        <w:ind w:firstLine="402"/>
        <w:jc w:val="both"/>
        <w:rPr>
          <w:sz w:val="28"/>
          <w:szCs w:val="28"/>
        </w:rPr>
      </w:pPr>
    </w:p>
    <w:p w14:paraId="279A8375" w14:textId="77777777" w:rsidR="00874357" w:rsidRPr="00B55274" w:rsidRDefault="00874357" w:rsidP="00A95866">
      <w:pPr>
        <w:jc w:val="both"/>
        <w:rPr>
          <w:sz w:val="28"/>
          <w:szCs w:val="28"/>
        </w:rPr>
      </w:pPr>
    </w:p>
    <w:p w14:paraId="6DB1F72B" w14:textId="77777777" w:rsidR="00874357" w:rsidRPr="00B55274" w:rsidRDefault="00874357" w:rsidP="00A95866">
      <w:pPr>
        <w:jc w:val="both"/>
        <w:rPr>
          <w:sz w:val="28"/>
          <w:szCs w:val="28"/>
        </w:rPr>
      </w:pPr>
    </w:p>
    <w:p w14:paraId="5F641A64" w14:textId="77777777" w:rsidR="00874357" w:rsidRPr="00B55274" w:rsidRDefault="00874357" w:rsidP="00A95866">
      <w:pPr>
        <w:pStyle w:val="a3"/>
        <w:spacing w:after="0"/>
        <w:ind w:left="0"/>
        <w:jc w:val="both"/>
        <w:rPr>
          <w:sz w:val="28"/>
          <w:szCs w:val="28"/>
        </w:rPr>
      </w:pPr>
      <w:r w:rsidRPr="00B55274">
        <w:rPr>
          <w:sz w:val="28"/>
          <w:szCs w:val="28"/>
        </w:rPr>
        <w:t xml:space="preserve">Рассмотрен и рекомендован на заседании </w:t>
      </w:r>
      <w:r w:rsidR="00A95866" w:rsidRPr="00B55274">
        <w:rPr>
          <w:bCs/>
          <w:sz w:val="28"/>
          <w:szCs w:val="28"/>
        </w:rPr>
        <w:t>физической химии, катализа и нефтехимии</w:t>
      </w:r>
    </w:p>
    <w:p w14:paraId="1E554C37" w14:textId="77777777" w:rsidR="00874357" w:rsidRPr="00B55274" w:rsidRDefault="00874357" w:rsidP="00874357">
      <w:pPr>
        <w:jc w:val="both"/>
        <w:rPr>
          <w:sz w:val="28"/>
          <w:szCs w:val="28"/>
        </w:rPr>
      </w:pPr>
      <w:r w:rsidRPr="00B55274">
        <w:rPr>
          <w:sz w:val="28"/>
          <w:szCs w:val="28"/>
        </w:rPr>
        <w:t>от «___ »  ______________  20</w:t>
      </w:r>
      <w:r w:rsidR="00E569DF" w:rsidRPr="00B55274">
        <w:rPr>
          <w:sz w:val="28"/>
          <w:szCs w:val="28"/>
        </w:rPr>
        <w:t>21</w:t>
      </w:r>
      <w:r w:rsidRPr="00B55274">
        <w:rPr>
          <w:sz w:val="28"/>
          <w:szCs w:val="28"/>
        </w:rPr>
        <w:t xml:space="preserve"> г., протокол № </w:t>
      </w:r>
    </w:p>
    <w:p w14:paraId="4959A44F" w14:textId="77777777" w:rsidR="00874357" w:rsidRPr="00B55274" w:rsidRDefault="00874357" w:rsidP="00874357">
      <w:pPr>
        <w:jc w:val="both"/>
        <w:rPr>
          <w:sz w:val="28"/>
          <w:szCs w:val="28"/>
        </w:rPr>
      </w:pPr>
    </w:p>
    <w:p w14:paraId="0F014BBC" w14:textId="77777777" w:rsidR="00874357" w:rsidRPr="00B55274" w:rsidRDefault="00874357" w:rsidP="00874357">
      <w:pPr>
        <w:jc w:val="both"/>
        <w:rPr>
          <w:sz w:val="28"/>
          <w:szCs w:val="28"/>
        </w:rPr>
      </w:pPr>
      <w:r w:rsidRPr="00B55274">
        <w:rPr>
          <w:sz w:val="28"/>
          <w:szCs w:val="28"/>
        </w:rPr>
        <w:t xml:space="preserve">Зав. кафедрой     _______________   </w:t>
      </w:r>
      <w:proofErr w:type="spellStart"/>
      <w:r w:rsidR="001B1809" w:rsidRPr="00B55274">
        <w:rPr>
          <w:sz w:val="28"/>
          <w:szCs w:val="28"/>
        </w:rPr>
        <w:t>Аубакиров</w:t>
      </w:r>
      <w:proofErr w:type="spellEnd"/>
      <w:r w:rsidR="001B1809" w:rsidRPr="00B55274">
        <w:rPr>
          <w:sz w:val="28"/>
          <w:szCs w:val="28"/>
        </w:rPr>
        <w:t xml:space="preserve"> Е.А.</w:t>
      </w:r>
    </w:p>
    <w:p w14:paraId="3FC32764" w14:textId="77777777" w:rsidR="00874357" w:rsidRPr="00B55274" w:rsidRDefault="00874357" w:rsidP="00874357">
      <w:pPr>
        <w:rPr>
          <w:sz w:val="28"/>
          <w:szCs w:val="28"/>
        </w:rPr>
      </w:pPr>
      <w:r w:rsidRPr="00B55274">
        <w:rPr>
          <w:sz w:val="28"/>
          <w:szCs w:val="28"/>
        </w:rPr>
        <w:t xml:space="preserve">                                   (подпись)</w:t>
      </w:r>
    </w:p>
    <w:p w14:paraId="3CCAF4BB" w14:textId="77777777" w:rsidR="00874357" w:rsidRPr="00B55274" w:rsidRDefault="00874357" w:rsidP="00874357">
      <w:pPr>
        <w:ind w:firstLine="720"/>
        <w:jc w:val="center"/>
        <w:rPr>
          <w:sz w:val="28"/>
          <w:szCs w:val="28"/>
        </w:rPr>
      </w:pPr>
    </w:p>
    <w:p w14:paraId="511B75C3" w14:textId="77777777" w:rsidR="00874357" w:rsidRPr="00B55274" w:rsidRDefault="00874357" w:rsidP="00874357">
      <w:pPr>
        <w:rPr>
          <w:sz w:val="28"/>
          <w:szCs w:val="28"/>
        </w:rPr>
      </w:pPr>
    </w:p>
    <w:p w14:paraId="25818CCA" w14:textId="77777777" w:rsidR="00874357" w:rsidRPr="00B55274" w:rsidRDefault="00874357" w:rsidP="00874357">
      <w:pPr>
        <w:rPr>
          <w:sz w:val="28"/>
          <w:szCs w:val="28"/>
        </w:rPr>
      </w:pPr>
    </w:p>
    <w:p w14:paraId="7602D7C7" w14:textId="77777777" w:rsidR="00874357" w:rsidRPr="00B55274" w:rsidRDefault="00874357" w:rsidP="00874357">
      <w:pPr>
        <w:rPr>
          <w:sz w:val="28"/>
          <w:szCs w:val="28"/>
        </w:rPr>
      </w:pPr>
    </w:p>
    <w:p w14:paraId="661CE88C" w14:textId="77777777" w:rsidR="00874357" w:rsidRPr="00B55274" w:rsidRDefault="00874357" w:rsidP="00874357">
      <w:pPr>
        <w:rPr>
          <w:sz w:val="28"/>
          <w:szCs w:val="28"/>
        </w:rPr>
      </w:pPr>
    </w:p>
    <w:p w14:paraId="7E123B6A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C7E5BAE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68FD397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6B5163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C22AF20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9A5225C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F24050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3E2B791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BA8E21C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8F71B00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0AD385C7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FBFCE4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2C5A43D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DE9E0F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068CE68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FC341B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0BD3D2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6E01766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DEE8529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2775F51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8909612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DD9FCBD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5EC1D472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4D0007EF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153D3298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67CAB1BB" w14:textId="77777777" w:rsidR="00874357" w:rsidRPr="00B55274" w:rsidRDefault="00874357" w:rsidP="00874357">
      <w:pPr>
        <w:rPr>
          <w:sz w:val="28"/>
          <w:szCs w:val="28"/>
          <w:lang w:eastAsia="ko-KR"/>
        </w:rPr>
      </w:pPr>
    </w:p>
    <w:p w14:paraId="3E313F9C" w14:textId="77777777" w:rsidR="00874357" w:rsidRPr="00B55274" w:rsidRDefault="00874357" w:rsidP="001B18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274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14:paraId="0262065D" w14:textId="77777777" w:rsidR="001B1809" w:rsidRPr="00B55274" w:rsidRDefault="001B1809" w:rsidP="0061401E">
      <w:pPr>
        <w:ind w:firstLine="567"/>
        <w:jc w:val="both"/>
        <w:rPr>
          <w:color w:val="000000" w:themeColor="text1"/>
          <w:sz w:val="28"/>
          <w:szCs w:val="28"/>
        </w:rPr>
      </w:pPr>
      <w:r w:rsidRPr="00B55274">
        <w:rPr>
          <w:b/>
          <w:color w:val="000000" w:themeColor="text1"/>
          <w:sz w:val="28"/>
          <w:szCs w:val="28"/>
        </w:rPr>
        <w:t>Формат экзамена</w:t>
      </w:r>
      <w:r w:rsidRPr="00B55274">
        <w:rPr>
          <w:color w:val="000000" w:themeColor="text1"/>
          <w:sz w:val="28"/>
          <w:szCs w:val="28"/>
        </w:rPr>
        <w:t>: синхронный, т.е. обучающийся сдает экзамен в режиме реального времени «здесь и сейчас».</w:t>
      </w:r>
    </w:p>
    <w:p w14:paraId="059AC43A" w14:textId="77777777" w:rsidR="007D1277" w:rsidRPr="00B55274" w:rsidRDefault="001B1809" w:rsidP="0061401E">
      <w:pPr>
        <w:ind w:firstLine="567"/>
        <w:jc w:val="both"/>
        <w:rPr>
          <w:color w:val="000000" w:themeColor="text1"/>
          <w:sz w:val="28"/>
          <w:szCs w:val="28"/>
        </w:rPr>
      </w:pPr>
      <w:r w:rsidRPr="00B55274">
        <w:rPr>
          <w:b/>
          <w:color w:val="000000" w:themeColor="text1"/>
          <w:sz w:val="28"/>
          <w:szCs w:val="28"/>
        </w:rPr>
        <w:t>Форма экзамена</w:t>
      </w:r>
      <w:r w:rsidRPr="00B55274">
        <w:rPr>
          <w:color w:val="000000" w:themeColor="text1"/>
          <w:sz w:val="28"/>
          <w:szCs w:val="28"/>
        </w:rPr>
        <w:t xml:space="preserve"> – тестирование. </w:t>
      </w:r>
    </w:p>
    <w:p w14:paraId="1D669F85" w14:textId="77777777" w:rsidR="001B1809" w:rsidRPr="00B55274" w:rsidRDefault="001B1809" w:rsidP="0061401E">
      <w:pPr>
        <w:ind w:firstLine="567"/>
        <w:jc w:val="both"/>
        <w:rPr>
          <w:color w:val="000000" w:themeColor="text1"/>
          <w:sz w:val="28"/>
          <w:szCs w:val="28"/>
        </w:rPr>
      </w:pPr>
      <w:r w:rsidRPr="00B55274">
        <w:rPr>
          <w:b/>
          <w:color w:val="000000" w:themeColor="text1"/>
          <w:sz w:val="28"/>
          <w:szCs w:val="28"/>
        </w:rPr>
        <w:t>Платформа экзамена:</w:t>
      </w:r>
      <w:r w:rsidRPr="00B55274">
        <w:rPr>
          <w:color w:val="000000" w:themeColor="text1"/>
          <w:sz w:val="28"/>
          <w:szCs w:val="28"/>
        </w:rPr>
        <w:t xml:space="preserve"> </w:t>
      </w:r>
      <w:r w:rsidRPr="00B55274">
        <w:rPr>
          <w:sz w:val="28"/>
          <w:szCs w:val="28"/>
        </w:rPr>
        <w:t xml:space="preserve">СДО </w:t>
      </w:r>
      <w:proofErr w:type="spellStart"/>
      <w:r w:rsidRPr="00B55274">
        <w:rPr>
          <w:sz w:val="28"/>
          <w:szCs w:val="28"/>
        </w:rPr>
        <w:t>Moodle</w:t>
      </w:r>
      <w:proofErr w:type="spellEnd"/>
      <w:r w:rsidRPr="00B55274">
        <w:rPr>
          <w:sz w:val="28"/>
          <w:szCs w:val="28"/>
        </w:rPr>
        <w:t>.</w:t>
      </w:r>
      <w:r w:rsidRPr="00B55274">
        <w:rPr>
          <w:color w:val="000000" w:themeColor="text1"/>
          <w:sz w:val="28"/>
          <w:szCs w:val="28"/>
        </w:rPr>
        <w:t xml:space="preserve"> </w:t>
      </w:r>
    </w:p>
    <w:p w14:paraId="05026F80" w14:textId="77777777" w:rsidR="007D1277" w:rsidRPr="00B55274" w:rsidRDefault="008678B5" w:rsidP="007D1277">
      <w:pPr>
        <w:ind w:firstLine="567"/>
        <w:jc w:val="both"/>
        <w:rPr>
          <w:color w:val="000000" w:themeColor="text1"/>
          <w:sz w:val="28"/>
          <w:szCs w:val="28"/>
        </w:rPr>
      </w:pPr>
      <w:r w:rsidRPr="00B55274">
        <w:rPr>
          <w:b/>
          <w:color w:val="000000" w:themeColor="text1"/>
          <w:sz w:val="28"/>
          <w:szCs w:val="28"/>
        </w:rPr>
        <w:t>Контроль прохождения тестирования</w:t>
      </w:r>
      <w:r w:rsidRPr="00B55274">
        <w:rPr>
          <w:color w:val="000000" w:themeColor="text1"/>
          <w:sz w:val="28"/>
          <w:szCs w:val="28"/>
        </w:rPr>
        <w:t xml:space="preserve"> –</w:t>
      </w:r>
      <w:r w:rsidR="007D1277" w:rsidRPr="00B55274">
        <w:rPr>
          <w:color w:val="000000" w:themeColor="text1"/>
          <w:sz w:val="28"/>
          <w:szCs w:val="28"/>
        </w:rPr>
        <w:t xml:space="preserve"> автоматическая система </w:t>
      </w:r>
      <w:proofErr w:type="spellStart"/>
      <w:r w:rsidR="007D1277" w:rsidRPr="00B55274">
        <w:rPr>
          <w:color w:val="000000" w:themeColor="text1"/>
          <w:sz w:val="28"/>
          <w:szCs w:val="28"/>
        </w:rPr>
        <w:t>прокторинга</w:t>
      </w:r>
      <w:proofErr w:type="spellEnd"/>
      <w:r w:rsidR="007D1277" w:rsidRPr="00B55274">
        <w:rPr>
          <w:color w:val="000000" w:themeColor="text1"/>
          <w:sz w:val="28"/>
          <w:szCs w:val="28"/>
        </w:rPr>
        <w:t xml:space="preserve"> или проктор либо преподаватель (при отсутствии </w:t>
      </w:r>
      <w:proofErr w:type="spellStart"/>
      <w:r w:rsidR="007D1277" w:rsidRPr="00B55274">
        <w:rPr>
          <w:color w:val="000000" w:themeColor="text1"/>
          <w:sz w:val="28"/>
          <w:szCs w:val="28"/>
        </w:rPr>
        <w:t>прокторинга</w:t>
      </w:r>
      <w:proofErr w:type="spellEnd"/>
      <w:r w:rsidR="007D1277" w:rsidRPr="00B55274">
        <w:rPr>
          <w:color w:val="000000" w:themeColor="text1"/>
          <w:sz w:val="28"/>
          <w:szCs w:val="28"/>
        </w:rPr>
        <w:t>).</w:t>
      </w:r>
    </w:p>
    <w:p w14:paraId="497C42F3" w14:textId="77777777" w:rsidR="00874357" w:rsidRPr="00B55274" w:rsidRDefault="008678B5" w:rsidP="0061401E">
      <w:pPr>
        <w:ind w:firstLine="567"/>
        <w:jc w:val="both"/>
        <w:rPr>
          <w:color w:val="000000" w:themeColor="text1"/>
          <w:sz w:val="28"/>
          <w:szCs w:val="28"/>
        </w:rPr>
      </w:pPr>
      <w:r w:rsidRPr="00B55274">
        <w:rPr>
          <w:b/>
          <w:color w:val="000000" w:themeColor="text1"/>
          <w:sz w:val="28"/>
          <w:szCs w:val="28"/>
        </w:rPr>
        <w:t>Длительность тестирования</w:t>
      </w:r>
      <w:r w:rsidRPr="00B55274">
        <w:rPr>
          <w:color w:val="000000" w:themeColor="text1"/>
          <w:sz w:val="28"/>
          <w:szCs w:val="28"/>
        </w:rPr>
        <w:t>: 60 минут на 25 вопросов, 1 попытка.</w:t>
      </w:r>
    </w:p>
    <w:p w14:paraId="3F214460" w14:textId="77777777" w:rsidR="008678B5" w:rsidRPr="00B55274" w:rsidRDefault="008678B5" w:rsidP="0061401E">
      <w:pPr>
        <w:ind w:firstLine="567"/>
        <w:jc w:val="both"/>
        <w:rPr>
          <w:sz w:val="28"/>
          <w:szCs w:val="28"/>
        </w:rPr>
      </w:pPr>
    </w:p>
    <w:p w14:paraId="7A48DBCE" w14:textId="77777777" w:rsidR="007D1277" w:rsidRPr="00B55274" w:rsidRDefault="007D1277" w:rsidP="007D1277">
      <w:pPr>
        <w:tabs>
          <w:tab w:val="left" w:pos="851"/>
        </w:tabs>
        <w:ind w:firstLine="567"/>
        <w:rPr>
          <w:sz w:val="28"/>
          <w:szCs w:val="28"/>
        </w:rPr>
      </w:pPr>
    </w:p>
    <w:p w14:paraId="5825723C" w14:textId="77777777" w:rsidR="007D1277" w:rsidRPr="00B55274" w:rsidRDefault="007D1277" w:rsidP="007D1277">
      <w:pPr>
        <w:tabs>
          <w:tab w:val="left" w:pos="851"/>
          <w:tab w:val="left" w:pos="1200"/>
        </w:tabs>
        <w:ind w:firstLine="567"/>
        <w:jc w:val="both"/>
        <w:rPr>
          <w:b/>
          <w:i/>
          <w:sz w:val="28"/>
          <w:szCs w:val="28"/>
        </w:rPr>
      </w:pPr>
      <w:r w:rsidRPr="00B55274">
        <w:rPr>
          <w:b/>
          <w:i/>
          <w:sz w:val="28"/>
          <w:szCs w:val="28"/>
        </w:rPr>
        <w:t>На экзамене по данной дисциплине встречаются следующие типы вопросов в тестовых заданиях:</w:t>
      </w:r>
    </w:p>
    <w:p w14:paraId="2F9C4023" w14:textId="77777777" w:rsidR="007D1277" w:rsidRPr="00B55274" w:rsidRDefault="007D1277" w:rsidP="007D1277">
      <w:pPr>
        <w:tabs>
          <w:tab w:val="left" w:pos="851"/>
          <w:tab w:val="left" w:pos="1200"/>
        </w:tabs>
        <w:ind w:firstLine="567"/>
        <w:jc w:val="both"/>
        <w:rPr>
          <w:i/>
          <w:sz w:val="28"/>
          <w:szCs w:val="28"/>
        </w:rPr>
      </w:pPr>
      <w:r w:rsidRPr="00B55274">
        <w:rPr>
          <w:b/>
          <w:i/>
          <w:sz w:val="28"/>
          <w:szCs w:val="28"/>
        </w:rPr>
        <w:t xml:space="preserve">Множественный выбор </w:t>
      </w:r>
      <w:r w:rsidRPr="00B55274">
        <w:rPr>
          <w:sz w:val="28"/>
          <w:szCs w:val="28"/>
        </w:rPr>
        <w:t>–</w:t>
      </w:r>
      <w:r w:rsidRPr="00B55274">
        <w:rPr>
          <w:i/>
          <w:sz w:val="28"/>
          <w:szCs w:val="28"/>
        </w:rPr>
        <w:t xml:space="preserve"> </w:t>
      </w:r>
      <w:r w:rsidRPr="00B55274">
        <w:rPr>
          <w:sz w:val="28"/>
          <w:szCs w:val="28"/>
        </w:rPr>
        <w:t>обучающийся выбирает ответ на вопрос из нескольких предложенных ему вариантов, причем вопросы могут предполагать один или сразу несколько правильных ответов;</w:t>
      </w:r>
    </w:p>
    <w:p w14:paraId="18555E7A" w14:textId="77777777" w:rsidR="007D1277" w:rsidRPr="00B55274" w:rsidRDefault="007D1277" w:rsidP="007D1277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B55274">
        <w:rPr>
          <w:b/>
          <w:sz w:val="28"/>
          <w:szCs w:val="28"/>
        </w:rPr>
        <w:t>Верно</w:t>
      </w:r>
      <w:proofErr w:type="gramEnd"/>
      <w:r w:rsidRPr="00B55274">
        <w:rPr>
          <w:b/>
          <w:sz w:val="28"/>
          <w:szCs w:val="28"/>
        </w:rPr>
        <w:t>/Неверно</w:t>
      </w:r>
      <w:r w:rsidRPr="00B55274">
        <w:rPr>
          <w:sz w:val="28"/>
          <w:szCs w:val="28"/>
        </w:rPr>
        <w:t xml:space="preserve"> – студент выбирает между двумя вариантами Верно и Неверно;</w:t>
      </w:r>
    </w:p>
    <w:p w14:paraId="1E16270B" w14:textId="77777777" w:rsidR="007D1277" w:rsidRPr="00B55274" w:rsidRDefault="007D1277" w:rsidP="007D12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55274">
        <w:rPr>
          <w:b/>
          <w:sz w:val="28"/>
          <w:szCs w:val="28"/>
        </w:rPr>
        <w:t>На соответствие</w:t>
      </w:r>
      <w:r w:rsidRPr="00B55274">
        <w:rPr>
          <w:sz w:val="28"/>
          <w:szCs w:val="28"/>
        </w:rPr>
        <w:t xml:space="preserve"> – каждому элементу ответов первой группы нужно</w:t>
      </w:r>
    </w:p>
    <w:p w14:paraId="52E497BA" w14:textId="77777777" w:rsidR="007D1277" w:rsidRPr="00B55274" w:rsidRDefault="007D1277" w:rsidP="007D12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55274">
        <w:rPr>
          <w:sz w:val="28"/>
          <w:szCs w:val="28"/>
        </w:rPr>
        <w:t xml:space="preserve">сопоставить элемент ответов второй группы; </w:t>
      </w:r>
    </w:p>
    <w:p w14:paraId="269DA665" w14:textId="77777777" w:rsidR="007D1277" w:rsidRPr="00B55274" w:rsidRDefault="007D1277" w:rsidP="007D12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55274">
        <w:rPr>
          <w:b/>
          <w:sz w:val="28"/>
          <w:szCs w:val="28"/>
        </w:rPr>
        <w:t>Вложенные ответы</w:t>
      </w:r>
      <w:r w:rsidRPr="00B55274">
        <w:rPr>
          <w:sz w:val="28"/>
          <w:szCs w:val="28"/>
        </w:rPr>
        <w:t xml:space="preserve"> (</w:t>
      </w:r>
      <w:proofErr w:type="spellStart"/>
      <w:r w:rsidRPr="00B55274">
        <w:rPr>
          <w:sz w:val="28"/>
          <w:szCs w:val="28"/>
        </w:rPr>
        <w:t>Cloze</w:t>
      </w:r>
      <w:proofErr w:type="spellEnd"/>
      <w:r w:rsidRPr="00B55274">
        <w:rPr>
          <w:sz w:val="28"/>
          <w:szCs w:val="28"/>
        </w:rPr>
        <w:t xml:space="preserve">) – это очень гибкие вопросы, состоящие из текста (в формате </w:t>
      </w:r>
      <w:proofErr w:type="spellStart"/>
      <w:r w:rsidRPr="00B55274">
        <w:rPr>
          <w:sz w:val="28"/>
          <w:szCs w:val="28"/>
        </w:rPr>
        <w:t>Moodle</w:t>
      </w:r>
      <w:proofErr w:type="spellEnd"/>
      <w:r w:rsidRPr="00B55274">
        <w:rPr>
          <w:sz w:val="28"/>
          <w:szCs w:val="28"/>
        </w:rPr>
        <w:t>), непосредственно в который вставляются ответы. В вопрос такого типа могут включаться Короткие ответы, Числовые, а также Множественный выбор.</w:t>
      </w:r>
    </w:p>
    <w:p w14:paraId="090532C8" w14:textId="77777777" w:rsidR="007D1277" w:rsidRPr="00B55274" w:rsidRDefault="007D1277" w:rsidP="007D12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55274">
        <w:rPr>
          <w:b/>
          <w:sz w:val="28"/>
          <w:szCs w:val="28"/>
        </w:rPr>
        <w:t>Числовой</w:t>
      </w:r>
      <w:r w:rsidRPr="00B55274">
        <w:rPr>
          <w:sz w:val="28"/>
          <w:szCs w:val="28"/>
        </w:rPr>
        <w:t xml:space="preserve"> – на выполнение вычислительных операций, числовой ответ может иметь заданный интервал предельно допустимой погрешности отклонения от правильного значения.</w:t>
      </w:r>
    </w:p>
    <w:p w14:paraId="2779DE14" w14:textId="77777777" w:rsidR="007D1277" w:rsidRPr="00B55274" w:rsidRDefault="007D1277" w:rsidP="0061401E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9495A52" w14:textId="77777777" w:rsidR="00874357" w:rsidRPr="00B55274" w:rsidRDefault="00874357" w:rsidP="0061401E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55274">
        <w:rPr>
          <w:rFonts w:ascii="Times New Roman" w:hAnsi="Times New Roman"/>
          <w:b/>
          <w:bCs/>
          <w:i/>
          <w:sz w:val="28"/>
          <w:szCs w:val="28"/>
        </w:rPr>
        <w:t xml:space="preserve">Темы, по которым будут составлены </w:t>
      </w:r>
      <w:r w:rsidR="001B1809" w:rsidRPr="00B55274">
        <w:rPr>
          <w:rFonts w:ascii="Times New Roman" w:hAnsi="Times New Roman"/>
          <w:b/>
          <w:bCs/>
          <w:i/>
          <w:sz w:val="28"/>
          <w:szCs w:val="28"/>
        </w:rPr>
        <w:t xml:space="preserve">тестовые </w:t>
      </w:r>
      <w:r w:rsidRPr="00B55274">
        <w:rPr>
          <w:rFonts w:ascii="Times New Roman" w:hAnsi="Times New Roman"/>
          <w:b/>
          <w:bCs/>
          <w:i/>
          <w:sz w:val="28"/>
          <w:szCs w:val="28"/>
        </w:rPr>
        <w:t>задания</w:t>
      </w:r>
    </w:p>
    <w:p w14:paraId="46D5AA07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кинетика</w:t>
      </w:r>
    </w:p>
    <w:p w14:paraId="323A21A5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түсініктері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жылдамдыққа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түрлі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факторлардың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әсері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постулаты.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Орташа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лездік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физикалық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мәні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механизмі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кезеңдер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әрекеті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екінші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r w:rsidRPr="00B55274">
        <w:rPr>
          <w:rFonts w:eastAsia="Calibri"/>
          <w:sz w:val="28"/>
          <w:szCs w:val="28"/>
          <w:lang w:val="en-US" w:eastAsia="en-US"/>
        </w:rPr>
        <w:t>n</w:t>
      </w:r>
      <w:r w:rsidRPr="00B55274">
        <w:rPr>
          <w:rFonts w:eastAsia="Calibri"/>
          <w:sz w:val="28"/>
          <w:szCs w:val="28"/>
          <w:lang w:eastAsia="en-US"/>
        </w:rPr>
        <w:t>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әрекеттесетін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заттардың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концентрациясымен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нөлдік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қарапайым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қайтымсыз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Жартылай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ыдырау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периоды.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түрлі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үшін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өлшемі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ретін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мен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жабық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жүйелердегі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константасын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алмастыру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графиктік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Оствальд</w:t>
      </w:r>
      <w:proofErr w:type="spellEnd"/>
      <w:r w:rsidRPr="00B55274">
        <w:rPr>
          <w:rFonts w:eastAsia="Calibri"/>
          <w:sz w:val="28"/>
          <w:szCs w:val="28"/>
          <w:lang w:eastAsia="en-US"/>
        </w:rPr>
        <w:t>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Нойес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-Раковский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Оствальд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артық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Вант-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Гоффтың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дифференциалдық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температураға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lastRenderedPageBreak/>
        <w:t>тәуелділігі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Вант-Гофф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ережесі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коэффициент.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Температураның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жылдамдығына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әсері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туралы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Аррениус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заңы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теңдеулер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болжамдар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Активтендіру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физикалық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мағынасы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тәжірибелі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шынайы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активтендіру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Белсендіру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энергиясын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Элементарлы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егжей-тегжейлі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тепе-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теңдік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лимиттеуші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кезеңінің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тәуелсіздігі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туралы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постулаттар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Қайтымды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параллель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ретті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Тізбектелген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Тізбектелген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реакциялардағы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байланыстарды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талдау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шамамен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алынған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Боденштейннің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квазиастационарлық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концентрация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принципі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</w:p>
    <w:p w14:paraId="41BC97CB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B29835D" w14:textId="0A46306E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5274">
        <w:rPr>
          <w:rFonts w:eastAsia="Calibri"/>
          <w:sz w:val="28"/>
          <w:szCs w:val="28"/>
          <w:lang w:eastAsia="en-US"/>
        </w:rPr>
        <w:t>Катализ</w:t>
      </w:r>
    </w:p>
    <w:p w14:paraId="02A1917B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B55274">
        <w:rPr>
          <w:rFonts w:eastAsia="Calibri"/>
          <w:sz w:val="28"/>
          <w:szCs w:val="28"/>
          <w:lang w:eastAsia="en-US"/>
        </w:rPr>
        <w:t>Гомогенді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катализ.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Катализатордың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қасиеттері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белсенділік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селективтілік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Гомогенді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кинетикасы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Гетерогенді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катализ. Катализатор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бетіндегі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адсорбция.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Гетерогенді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реакцияның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eastAsia="en-US"/>
        </w:rPr>
        <w:t>кезеңдері</w:t>
      </w:r>
      <w:proofErr w:type="spellEnd"/>
      <w:r w:rsidRPr="00B552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Гетерогенді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каталитикалық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кинетикасы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Лангмюрдің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адсорбция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теориясы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</w:p>
    <w:p w14:paraId="0B56D78E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val="en-US" w:eastAsia="en-US"/>
        </w:rPr>
      </w:pPr>
    </w:p>
    <w:p w14:paraId="1D981B16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Электрохимия</w:t>
      </w:r>
      <w:proofErr w:type="spellEnd"/>
    </w:p>
    <w:p w14:paraId="2BAC641C" w14:textId="00578270" w:rsidR="0061401E" w:rsidRPr="00B55274" w:rsidRDefault="00B55274" w:rsidP="00B55274">
      <w:pPr>
        <w:tabs>
          <w:tab w:val="left" w:pos="367"/>
        </w:tabs>
        <w:ind w:firstLine="567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Электрохимиялық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сипаттамалары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Электростатикалық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диссоциацияның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себептері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Аррениустың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электростатикалық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диссоциация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теориясының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теріс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жақтары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ерітінділеріндегі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сольватация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гидратациясы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ерітінділерінің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термодинамикалық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теориясы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Белсенділік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белсенділік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коэффициенті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Ерітіндінің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иондық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күші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Льюис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Рендалл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ережесі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Дебай-Гюккельдің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күшті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электролиттер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теориясы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Электролиттік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ерітінділердің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электростатикалық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теориясының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негізгі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түсініктері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екінші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активтілік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коэффициенттерінің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теңдеулері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үшінші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жақындау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оларды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қолдану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концентрациясы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шектері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ерітінділерінің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өткізгіштігі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Меншікті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молярлық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электрөткізгіштігі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Әлсіз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күшті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электролиттердің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өткізгіштігінің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олардың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концентрациясына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тәуелділігі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Кольрауш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Дебай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-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Онзагер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заңдары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Тежелудің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электрофоретикалық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релаксациялық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әсерлері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Қозғалғыштық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тасымалдау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сандары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оларды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әдістері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Электролиз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Электролиз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заңдары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Гитторф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әдісі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Гальваникалық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элементтің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қозғаушы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күші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(ЭҚК).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Нернст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теңдеуі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Тепе-теңдік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стандартты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электродтық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потенциалдар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Электродтардың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түрлері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Бірінші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екінші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типтегі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электродтар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Тотығу-тотықсыздандырғыш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электродтар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Лютер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ережесі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Амальгамды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газды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электродтар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Электрохимиялық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элементтердің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түрлері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Химиялық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тізбектер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Электрохимиялық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элементтің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термодинамикасы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ЭҚК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әдісімен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стандартты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термодинамикалық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lastRenderedPageBreak/>
        <w:t>функцияларды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электрохимиялық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реакциялардың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тепе-теңдік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константаларын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анықтау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Концентрациялық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тізбектер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зарядты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тасымалдаумен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және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онсыз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Диффузиялық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55274">
        <w:rPr>
          <w:rFonts w:eastAsia="Calibri"/>
          <w:sz w:val="28"/>
          <w:szCs w:val="28"/>
          <w:lang w:val="en-US" w:eastAsia="en-US"/>
        </w:rPr>
        <w:t>потенциал</w:t>
      </w:r>
      <w:proofErr w:type="spellEnd"/>
      <w:r w:rsidRPr="00B55274">
        <w:rPr>
          <w:rFonts w:eastAsia="Calibri"/>
          <w:sz w:val="28"/>
          <w:szCs w:val="28"/>
          <w:lang w:val="en-US" w:eastAsia="en-US"/>
        </w:rPr>
        <w:t>.</w:t>
      </w:r>
    </w:p>
    <w:p w14:paraId="3833B2B8" w14:textId="77777777" w:rsidR="00B55274" w:rsidRPr="00B55274" w:rsidRDefault="00B55274" w:rsidP="00B55274">
      <w:pPr>
        <w:tabs>
          <w:tab w:val="left" w:pos="367"/>
        </w:tabs>
        <w:ind w:firstLine="567"/>
        <w:jc w:val="both"/>
        <w:rPr>
          <w:b/>
          <w:sz w:val="28"/>
          <w:szCs w:val="28"/>
        </w:rPr>
      </w:pPr>
    </w:p>
    <w:p w14:paraId="0F89403F" w14:textId="77777777" w:rsidR="007D1277" w:rsidRPr="00B55274" w:rsidRDefault="007D1277" w:rsidP="007D1277">
      <w:pPr>
        <w:tabs>
          <w:tab w:val="left" w:pos="851"/>
          <w:tab w:val="left" w:pos="980"/>
        </w:tabs>
        <w:ind w:left="567"/>
        <w:rPr>
          <w:b/>
          <w:i/>
          <w:sz w:val="28"/>
          <w:szCs w:val="28"/>
        </w:rPr>
      </w:pPr>
      <w:r w:rsidRPr="00B55274">
        <w:rPr>
          <w:b/>
          <w:i/>
          <w:sz w:val="28"/>
          <w:szCs w:val="28"/>
        </w:rPr>
        <w:t>Политика оценивания</w:t>
      </w:r>
    </w:p>
    <w:p w14:paraId="1F725B99" w14:textId="77777777" w:rsidR="007D1277" w:rsidRPr="00B55274" w:rsidRDefault="007D1277" w:rsidP="007D1277">
      <w:pPr>
        <w:tabs>
          <w:tab w:val="left" w:pos="851"/>
        </w:tabs>
        <w:ind w:firstLine="567"/>
        <w:rPr>
          <w:sz w:val="28"/>
          <w:szCs w:val="28"/>
        </w:rPr>
      </w:pPr>
      <w:r w:rsidRPr="00B55274">
        <w:rPr>
          <w:sz w:val="28"/>
          <w:szCs w:val="28"/>
        </w:rPr>
        <w:t>Каждый верный ответ оценивается в 4 балла.</w:t>
      </w:r>
    </w:p>
    <w:p w14:paraId="0130C498" w14:textId="77777777" w:rsidR="007D1277" w:rsidRPr="00B55274" w:rsidRDefault="007D1277" w:rsidP="007D1277">
      <w:pPr>
        <w:tabs>
          <w:tab w:val="left" w:pos="851"/>
        </w:tabs>
        <w:ind w:firstLine="567"/>
        <w:rPr>
          <w:sz w:val="28"/>
          <w:szCs w:val="28"/>
        </w:rPr>
      </w:pPr>
      <w:r w:rsidRPr="00B55274">
        <w:rPr>
          <w:sz w:val="28"/>
          <w:szCs w:val="28"/>
        </w:rPr>
        <w:t>Максимально за 25 верных ответа студент набирает 100 баллов.</w:t>
      </w:r>
    </w:p>
    <w:p w14:paraId="46F29DB0" w14:textId="77777777" w:rsidR="007D1277" w:rsidRPr="00B55274" w:rsidRDefault="007D1277" w:rsidP="0061401E">
      <w:pPr>
        <w:tabs>
          <w:tab w:val="left" w:pos="367"/>
        </w:tabs>
        <w:ind w:firstLine="567"/>
        <w:jc w:val="both"/>
        <w:rPr>
          <w:b/>
          <w:sz w:val="28"/>
          <w:szCs w:val="28"/>
        </w:rPr>
      </w:pPr>
    </w:p>
    <w:p w14:paraId="649831B1" w14:textId="5515E1B0" w:rsidR="00874357" w:rsidRPr="00B55274" w:rsidRDefault="00874357" w:rsidP="0061401E">
      <w:pPr>
        <w:tabs>
          <w:tab w:val="left" w:pos="367"/>
        </w:tabs>
        <w:ind w:firstLine="567"/>
        <w:jc w:val="both"/>
        <w:rPr>
          <w:b/>
          <w:i/>
          <w:sz w:val="28"/>
          <w:szCs w:val="28"/>
        </w:rPr>
      </w:pPr>
      <w:r w:rsidRPr="00B55274">
        <w:rPr>
          <w:b/>
          <w:i/>
          <w:sz w:val="28"/>
          <w:szCs w:val="28"/>
        </w:rPr>
        <w:t>Рекомендуемые источники литературы для подготовки к экзамену</w:t>
      </w:r>
    </w:p>
    <w:p w14:paraId="43800F6E" w14:textId="77777777" w:rsidR="00B55274" w:rsidRPr="00B55274" w:rsidRDefault="00B55274" w:rsidP="0061401E">
      <w:pPr>
        <w:tabs>
          <w:tab w:val="left" w:pos="367"/>
        </w:tabs>
        <w:ind w:firstLine="567"/>
        <w:jc w:val="both"/>
        <w:rPr>
          <w:b/>
          <w:i/>
          <w:sz w:val="28"/>
          <w:szCs w:val="28"/>
        </w:rPr>
      </w:pPr>
    </w:p>
    <w:p w14:paraId="4DAA7BD2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74" w:lineRule="exact"/>
        <w:ind w:hanging="362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 xml:space="preserve">Шабикова Г.Х. Электрохимия </w:t>
      </w:r>
      <w:r w:rsidRPr="00B55274">
        <w:rPr>
          <w:spacing w:val="-3"/>
          <w:sz w:val="28"/>
          <w:szCs w:val="28"/>
          <w:lang w:val="kk-KZ" w:eastAsia="en-US"/>
        </w:rPr>
        <w:t xml:space="preserve">курс </w:t>
      </w:r>
      <w:r w:rsidRPr="00B55274">
        <w:rPr>
          <w:sz w:val="28"/>
          <w:szCs w:val="28"/>
          <w:lang w:val="kk-KZ" w:eastAsia="en-US"/>
        </w:rPr>
        <w:t>дәрістері. - Алматы: Ғылым, 1992. - 193</w:t>
      </w:r>
      <w:r w:rsidRPr="00B55274">
        <w:rPr>
          <w:spacing w:val="16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205D0208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05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Шабикова Г.Х., Қайырбекова А.Ж. Физикалық химиядан есептер жинағы. - Шымкент: ОҚТУ, 1998. - 169</w:t>
      </w:r>
      <w:r w:rsidRPr="00B55274">
        <w:rPr>
          <w:spacing w:val="5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2B239F1C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20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Ә.Қ. Оспанова., Г.А. Сейлханова Күрделі гомогендік және гетерогендік процестердің кинетикасы. – Алматы, 2006 ж. – 73</w:t>
      </w:r>
      <w:r w:rsidRPr="00B55274">
        <w:rPr>
          <w:spacing w:val="7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109BC37A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Ә. Қ.Оспанова., Г.А. Сейлханова Химиялық кинетика және электрохимия. – Алматы, 2006. – 136</w:t>
      </w:r>
      <w:r w:rsidRPr="00B55274">
        <w:rPr>
          <w:spacing w:val="2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42A6CBAE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  <w:tab w:val="left" w:pos="4354"/>
        </w:tabs>
        <w:autoSpaceDE w:val="0"/>
        <w:autoSpaceDN w:val="0"/>
        <w:spacing w:line="242" w:lineRule="auto"/>
        <w:ind w:right="103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 xml:space="preserve">Ә.  Қ.Оспанова., </w:t>
      </w:r>
      <w:r w:rsidRPr="00B55274">
        <w:rPr>
          <w:spacing w:val="33"/>
          <w:sz w:val="28"/>
          <w:szCs w:val="28"/>
          <w:lang w:val="kk-KZ" w:eastAsia="en-US"/>
        </w:rPr>
        <w:t xml:space="preserve"> </w:t>
      </w:r>
      <w:r w:rsidRPr="00B55274">
        <w:rPr>
          <w:spacing w:val="-3"/>
          <w:sz w:val="28"/>
          <w:szCs w:val="28"/>
          <w:lang w:val="kk-KZ" w:eastAsia="en-US"/>
        </w:rPr>
        <w:t xml:space="preserve">Г.А. </w:t>
      </w:r>
      <w:r w:rsidRPr="00B55274">
        <w:rPr>
          <w:spacing w:val="21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Сейлханова</w:t>
      </w:r>
      <w:r w:rsidRPr="00B55274">
        <w:rPr>
          <w:sz w:val="28"/>
          <w:szCs w:val="28"/>
          <w:lang w:val="kk-KZ" w:eastAsia="en-US"/>
        </w:rPr>
        <w:tab/>
        <w:t>Физикалық химияның таңдамалы тараулары. – Алматы, 2011. – 136</w:t>
      </w:r>
      <w:r w:rsidRPr="00B55274">
        <w:rPr>
          <w:spacing w:val="3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б.</w:t>
      </w:r>
    </w:p>
    <w:p w14:paraId="13E09A12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  <w:tab w:val="left" w:pos="1640"/>
          <w:tab w:val="left" w:pos="2379"/>
          <w:tab w:val="left" w:pos="3702"/>
          <w:tab w:val="left" w:pos="4494"/>
          <w:tab w:val="left" w:pos="5951"/>
          <w:tab w:val="left" w:pos="7600"/>
          <w:tab w:val="left" w:pos="9087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Оспанов</w:t>
      </w:r>
      <w:r w:rsidRPr="00B55274">
        <w:rPr>
          <w:sz w:val="28"/>
          <w:szCs w:val="28"/>
          <w:lang w:val="kk-KZ" w:eastAsia="en-US"/>
        </w:rPr>
        <w:tab/>
        <w:t>Х.К.</w:t>
      </w:r>
      <w:r w:rsidRPr="00B55274">
        <w:rPr>
          <w:sz w:val="28"/>
          <w:szCs w:val="28"/>
          <w:lang w:val="kk-KZ" w:eastAsia="en-US"/>
        </w:rPr>
        <w:tab/>
        <w:t>Гомогенді</w:t>
      </w:r>
      <w:r w:rsidRPr="00B55274">
        <w:rPr>
          <w:sz w:val="28"/>
          <w:szCs w:val="28"/>
          <w:lang w:val="kk-KZ" w:eastAsia="en-US"/>
        </w:rPr>
        <w:tab/>
        <w:t>және</w:t>
      </w:r>
      <w:r w:rsidRPr="00B55274">
        <w:rPr>
          <w:sz w:val="28"/>
          <w:szCs w:val="28"/>
          <w:lang w:val="kk-KZ" w:ea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rPr>
        <w:tab/>
        <w:t>процестердің</w:t>
      </w:r>
      <w:r w:rsidRPr="00B55274">
        <w:rPr>
          <w:sz w:val="28"/>
          <w:szCs w:val="28"/>
          <w:lang w:val="kk-KZ" w:eastAsia="en-US"/>
        </w:rPr>
        <w:tab/>
        <w:t>кинетикасы</w:t>
      </w:r>
      <w:r w:rsidRPr="00B55274">
        <w:rPr>
          <w:sz w:val="28"/>
          <w:szCs w:val="28"/>
          <w:lang w:val="kk-KZ" w:eastAsia="en-US"/>
        </w:rPr>
        <w:tab/>
      </w:r>
      <w:r w:rsidRPr="00B55274">
        <w:rPr>
          <w:spacing w:val="-6"/>
          <w:sz w:val="28"/>
          <w:szCs w:val="28"/>
          <w:lang w:val="kk-KZ" w:eastAsia="en-US"/>
        </w:rPr>
        <w:t xml:space="preserve">мен </w:t>
      </w:r>
      <w:r w:rsidRPr="00B55274">
        <w:rPr>
          <w:sz w:val="28"/>
          <w:szCs w:val="28"/>
          <w:lang w:val="kk-KZ" w:eastAsia="en-US"/>
        </w:rPr>
        <w:t>термодинамикасы. – Алматы: КазГУ,</w:t>
      </w:r>
      <w:r w:rsidRPr="00B55274">
        <w:rPr>
          <w:spacing w:val="4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2000.</w:t>
      </w:r>
    </w:p>
    <w:p w14:paraId="2A835F6F" w14:textId="77777777" w:rsidR="00B55274" w:rsidRPr="00B55274" w:rsidRDefault="00B55274" w:rsidP="00B55274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line="242" w:lineRule="auto"/>
        <w:ind w:right="115"/>
        <w:jc w:val="both"/>
        <w:rPr>
          <w:sz w:val="28"/>
          <w:szCs w:val="28"/>
          <w:lang w:val="kk-KZ" w:eastAsia="en-US"/>
        </w:rPr>
      </w:pPr>
      <w:r w:rsidRPr="00B55274">
        <w:rPr>
          <w:sz w:val="28"/>
          <w:szCs w:val="28"/>
          <w:lang w:val="kk-KZ" w:eastAsia="en-US"/>
        </w:rPr>
        <w:t>Шабикова Г.Х., Оспанова А.К., Ашимхан Н.С. Физикалык химия бойынша есептер мен мысал есептер. Алматы, 2013.</w:t>
      </w:r>
      <w:r w:rsidRPr="00B55274">
        <w:rPr>
          <w:spacing w:val="10"/>
          <w:sz w:val="28"/>
          <w:szCs w:val="28"/>
          <w:lang w:val="kk-KZ" w:eastAsia="en-US"/>
        </w:rPr>
        <w:t xml:space="preserve"> </w:t>
      </w:r>
      <w:r w:rsidRPr="00B55274">
        <w:rPr>
          <w:sz w:val="28"/>
          <w:szCs w:val="28"/>
          <w:lang w:val="kk-KZ" w:eastAsia="en-US"/>
        </w:rPr>
        <w:t>С.271</w:t>
      </w:r>
    </w:p>
    <w:p w14:paraId="62F8AA48" w14:textId="77777777" w:rsidR="00B55274" w:rsidRPr="00B55274" w:rsidRDefault="00B55274" w:rsidP="00B55274">
      <w:pPr>
        <w:widowControl w:val="0"/>
        <w:autoSpaceDE w:val="0"/>
        <w:autoSpaceDN w:val="0"/>
        <w:rPr>
          <w:sz w:val="28"/>
          <w:szCs w:val="28"/>
          <w:lang w:val="kk-KZ" w:eastAsia="en-US"/>
        </w:rPr>
      </w:pPr>
      <w:bookmarkStart w:id="0" w:name="Қосымша_әдебиеттер"/>
      <w:bookmarkEnd w:id="0"/>
    </w:p>
    <w:p w14:paraId="78A980BE" w14:textId="77777777" w:rsidR="00B55274" w:rsidRPr="00B55274" w:rsidRDefault="00B55274" w:rsidP="00B55274">
      <w:pPr>
        <w:widowControl w:val="0"/>
        <w:autoSpaceDE w:val="0"/>
        <w:autoSpaceDN w:val="0"/>
        <w:rPr>
          <w:sz w:val="28"/>
          <w:szCs w:val="28"/>
          <w:lang w:val="kk-KZ" w:eastAsia="en-US"/>
        </w:rPr>
      </w:pPr>
    </w:p>
    <w:p w14:paraId="123BC4CD" w14:textId="77777777" w:rsidR="0061401E" w:rsidRDefault="0061401E" w:rsidP="0061401E">
      <w:pPr>
        <w:tabs>
          <w:tab w:val="left" w:pos="851"/>
          <w:tab w:val="left" w:pos="980"/>
        </w:tabs>
        <w:ind w:firstLine="567"/>
        <w:jc w:val="center"/>
        <w:rPr>
          <w:b/>
          <w:sz w:val="28"/>
          <w:szCs w:val="28"/>
        </w:rPr>
      </w:pPr>
    </w:p>
    <w:p w14:paraId="19F9A2B9" w14:textId="77777777" w:rsidR="008D2BA7" w:rsidRPr="0061401E" w:rsidRDefault="008D2BA7" w:rsidP="0061401E">
      <w:pPr>
        <w:tabs>
          <w:tab w:val="left" w:pos="851"/>
        </w:tabs>
        <w:ind w:firstLine="567"/>
        <w:rPr>
          <w:b/>
          <w:sz w:val="28"/>
          <w:szCs w:val="28"/>
          <w:lang w:val="kk-KZ"/>
        </w:rPr>
      </w:pPr>
    </w:p>
    <w:p w14:paraId="18E45A2B" w14:textId="77777777" w:rsidR="008D2BA7" w:rsidRPr="0061401E" w:rsidRDefault="008D2BA7" w:rsidP="0061401E">
      <w:pPr>
        <w:tabs>
          <w:tab w:val="left" w:pos="851"/>
        </w:tabs>
        <w:ind w:firstLine="567"/>
        <w:rPr>
          <w:b/>
          <w:sz w:val="28"/>
          <w:szCs w:val="28"/>
        </w:rPr>
      </w:pPr>
    </w:p>
    <w:sectPr w:rsidR="008D2BA7" w:rsidRPr="0061401E" w:rsidSect="007F14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D7016"/>
    <w:multiLevelType w:val="hybridMultilevel"/>
    <w:tmpl w:val="00A2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7486"/>
    <w:multiLevelType w:val="hybridMultilevel"/>
    <w:tmpl w:val="1C78A5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A2D5A40"/>
    <w:multiLevelType w:val="hybridMultilevel"/>
    <w:tmpl w:val="2218374A"/>
    <w:lvl w:ilvl="0" w:tplc="9F202D0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kk-KZ" w:eastAsia="en-US" w:bidi="ar-SA"/>
      </w:rPr>
    </w:lvl>
    <w:lvl w:ilvl="1" w:tplc="AD0C2E4A">
      <w:numFmt w:val="bullet"/>
      <w:lvlText w:val="•"/>
      <w:lvlJc w:val="left"/>
      <w:pPr>
        <w:ind w:left="1390" w:hanging="361"/>
      </w:pPr>
      <w:rPr>
        <w:rFonts w:hint="default"/>
        <w:lang w:val="kk-KZ" w:eastAsia="en-US" w:bidi="ar-SA"/>
      </w:rPr>
    </w:lvl>
    <w:lvl w:ilvl="2" w:tplc="33AA4B38">
      <w:numFmt w:val="bullet"/>
      <w:lvlText w:val="•"/>
      <w:lvlJc w:val="left"/>
      <w:pPr>
        <w:ind w:left="2300" w:hanging="361"/>
      </w:pPr>
      <w:rPr>
        <w:rFonts w:hint="default"/>
        <w:lang w:val="kk-KZ" w:eastAsia="en-US" w:bidi="ar-SA"/>
      </w:rPr>
    </w:lvl>
    <w:lvl w:ilvl="3" w:tplc="1AE2BBAA">
      <w:numFmt w:val="bullet"/>
      <w:lvlText w:val="•"/>
      <w:lvlJc w:val="left"/>
      <w:pPr>
        <w:ind w:left="3211" w:hanging="361"/>
      </w:pPr>
      <w:rPr>
        <w:rFonts w:hint="default"/>
        <w:lang w:val="kk-KZ" w:eastAsia="en-US" w:bidi="ar-SA"/>
      </w:rPr>
    </w:lvl>
    <w:lvl w:ilvl="4" w:tplc="197CE93A">
      <w:numFmt w:val="bullet"/>
      <w:lvlText w:val="•"/>
      <w:lvlJc w:val="left"/>
      <w:pPr>
        <w:ind w:left="4121" w:hanging="361"/>
      </w:pPr>
      <w:rPr>
        <w:rFonts w:hint="default"/>
        <w:lang w:val="kk-KZ" w:eastAsia="en-US" w:bidi="ar-SA"/>
      </w:rPr>
    </w:lvl>
    <w:lvl w:ilvl="5" w:tplc="DD92BA4A">
      <w:numFmt w:val="bullet"/>
      <w:lvlText w:val="•"/>
      <w:lvlJc w:val="left"/>
      <w:pPr>
        <w:ind w:left="5032" w:hanging="361"/>
      </w:pPr>
      <w:rPr>
        <w:rFonts w:hint="default"/>
        <w:lang w:val="kk-KZ" w:eastAsia="en-US" w:bidi="ar-SA"/>
      </w:rPr>
    </w:lvl>
    <w:lvl w:ilvl="6" w:tplc="30B4ED58">
      <w:numFmt w:val="bullet"/>
      <w:lvlText w:val="•"/>
      <w:lvlJc w:val="left"/>
      <w:pPr>
        <w:ind w:left="5942" w:hanging="361"/>
      </w:pPr>
      <w:rPr>
        <w:rFonts w:hint="default"/>
        <w:lang w:val="kk-KZ" w:eastAsia="en-US" w:bidi="ar-SA"/>
      </w:rPr>
    </w:lvl>
    <w:lvl w:ilvl="7" w:tplc="C7FC9586">
      <w:numFmt w:val="bullet"/>
      <w:lvlText w:val="•"/>
      <w:lvlJc w:val="left"/>
      <w:pPr>
        <w:ind w:left="6852" w:hanging="361"/>
      </w:pPr>
      <w:rPr>
        <w:rFonts w:hint="default"/>
        <w:lang w:val="kk-KZ" w:eastAsia="en-US" w:bidi="ar-SA"/>
      </w:rPr>
    </w:lvl>
    <w:lvl w:ilvl="8" w:tplc="AB6A7ECA">
      <w:numFmt w:val="bullet"/>
      <w:lvlText w:val="•"/>
      <w:lvlJc w:val="left"/>
      <w:pPr>
        <w:ind w:left="7763" w:hanging="361"/>
      </w:pPr>
      <w:rPr>
        <w:rFonts w:hint="default"/>
        <w:lang w:val="kk-KZ" w:eastAsia="en-US" w:bidi="ar-SA"/>
      </w:rPr>
    </w:lvl>
  </w:abstractNum>
  <w:abstractNum w:abstractNumId="6" w15:restartNumberingAfterBreak="0">
    <w:nsid w:val="5FDD6938"/>
    <w:multiLevelType w:val="hybridMultilevel"/>
    <w:tmpl w:val="B2120A2E"/>
    <w:lvl w:ilvl="0" w:tplc="0C48658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kk-KZ" w:eastAsia="en-US" w:bidi="ar-SA"/>
      </w:rPr>
    </w:lvl>
    <w:lvl w:ilvl="1" w:tplc="450C34C6">
      <w:numFmt w:val="bullet"/>
      <w:lvlText w:val=""/>
      <w:lvlJc w:val="left"/>
      <w:pPr>
        <w:ind w:left="119" w:hanging="173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F46430A4">
      <w:numFmt w:val="bullet"/>
      <w:lvlText w:val="•"/>
      <w:lvlJc w:val="left"/>
      <w:pPr>
        <w:ind w:left="1491" w:hanging="173"/>
      </w:pPr>
      <w:rPr>
        <w:rFonts w:hint="default"/>
        <w:lang w:val="kk-KZ" w:eastAsia="en-US" w:bidi="ar-SA"/>
      </w:rPr>
    </w:lvl>
    <w:lvl w:ilvl="3" w:tplc="588A1D84">
      <w:numFmt w:val="bullet"/>
      <w:lvlText w:val="•"/>
      <w:lvlJc w:val="left"/>
      <w:pPr>
        <w:ind w:left="2503" w:hanging="173"/>
      </w:pPr>
      <w:rPr>
        <w:rFonts w:hint="default"/>
        <w:lang w:val="kk-KZ" w:eastAsia="en-US" w:bidi="ar-SA"/>
      </w:rPr>
    </w:lvl>
    <w:lvl w:ilvl="4" w:tplc="D0E809B4">
      <w:numFmt w:val="bullet"/>
      <w:lvlText w:val="•"/>
      <w:lvlJc w:val="left"/>
      <w:pPr>
        <w:ind w:left="3514" w:hanging="173"/>
      </w:pPr>
      <w:rPr>
        <w:rFonts w:hint="default"/>
        <w:lang w:val="kk-KZ" w:eastAsia="en-US" w:bidi="ar-SA"/>
      </w:rPr>
    </w:lvl>
    <w:lvl w:ilvl="5" w:tplc="8126F756">
      <w:numFmt w:val="bullet"/>
      <w:lvlText w:val="•"/>
      <w:lvlJc w:val="left"/>
      <w:pPr>
        <w:ind w:left="4526" w:hanging="173"/>
      </w:pPr>
      <w:rPr>
        <w:rFonts w:hint="default"/>
        <w:lang w:val="kk-KZ" w:eastAsia="en-US" w:bidi="ar-SA"/>
      </w:rPr>
    </w:lvl>
    <w:lvl w:ilvl="6" w:tplc="3D22A400">
      <w:numFmt w:val="bullet"/>
      <w:lvlText w:val="•"/>
      <w:lvlJc w:val="left"/>
      <w:pPr>
        <w:ind w:left="5537" w:hanging="173"/>
      </w:pPr>
      <w:rPr>
        <w:rFonts w:hint="default"/>
        <w:lang w:val="kk-KZ" w:eastAsia="en-US" w:bidi="ar-SA"/>
      </w:rPr>
    </w:lvl>
    <w:lvl w:ilvl="7" w:tplc="43C2C5FE">
      <w:numFmt w:val="bullet"/>
      <w:lvlText w:val="•"/>
      <w:lvlJc w:val="left"/>
      <w:pPr>
        <w:ind w:left="6549" w:hanging="173"/>
      </w:pPr>
      <w:rPr>
        <w:rFonts w:hint="default"/>
        <w:lang w:val="kk-KZ" w:eastAsia="en-US" w:bidi="ar-SA"/>
      </w:rPr>
    </w:lvl>
    <w:lvl w:ilvl="8" w:tplc="44AA8542">
      <w:numFmt w:val="bullet"/>
      <w:lvlText w:val="•"/>
      <w:lvlJc w:val="left"/>
      <w:pPr>
        <w:ind w:left="7560" w:hanging="173"/>
      </w:pPr>
      <w:rPr>
        <w:rFonts w:hint="default"/>
        <w:lang w:val="kk-KZ" w:eastAsia="en-US" w:bidi="ar-SA"/>
      </w:rPr>
    </w:lvl>
  </w:abstractNum>
  <w:abstractNum w:abstractNumId="7" w15:restartNumberingAfterBreak="0">
    <w:nsid w:val="7F62390B"/>
    <w:multiLevelType w:val="hybridMultilevel"/>
    <w:tmpl w:val="36BC3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57"/>
    <w:rsid w:val="000D58A7"/>
    <w:rsid w:val="00191C17"/>
    <w:rsid w:val="001A4F60"/>
    <w:rsid w:val="001B1809"/>
    <w:rsid w:val="0034674C"/>
    <w:rsid w:val="00355981"/>
    <w:rsid w:val="004F1FD9"/>
    <w:rsid w:val="0061401E"/>
    <w:rsid w:val="007D1277"/>
    <w:rsid w:val="007D21BD"/>
    <w:rsid w:val="007F14F5"/>
    <w:rsid w:val="008678B5"/>
    <w:rsid w:val="00874357"/>
    <w:rsid w:val="008D2BA7"/>
    <w:rsid w:val="00A95866"/>
    <w:rsid w:val="00B55274"/>
    <w:rsid w:val="00C911C1"/>
    <w:rsid w:val="00E569DF"/>
    <w:rsid w:val="00FD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CADA"/>
  <w15:docId w15:val="{9B4D72A4-CF99-417F-BD42-00EA3ED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43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74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743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87435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874357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 Indent"/>
    <w:basedOn w:val="a"/>
    <w:link w:val="a4"/>
    <w:semiHidden/>
    <w:rsid w:val="0087435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74357"/>
    <w:rPr>
      <w:rFonts w:ascii="Times New Roman" w:eastAsia="Calibri" w:hAnsi="Times New Roman" w:cs="Times New Roman"/>
      <w:lang w:val="ru-RU"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74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1"/>
    <w:locked/>
    <w:rsid w:val="00874357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Default">
    <w:name w:val="Default"/>
    <w:rsid w:val="008D2B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B552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52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5</cp:revision>
  <dcterms:created xsi:type="dcterms:W3CDTF">2021-03-25T16:02:00Z</dcterms:created>
  <dcterms:modified xsi:type="dcterms:W3CDTF">2021-03-26T03:52:00Z</dcterms:modified>
</cp:coreProperties>
</file>